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1D" w:rsidRPr="00106CED" w:rsidRDefault="0071391D" w:rsidP="00106C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ED">
        <w:rPr>
          <w:rFonts w:ascii="Times New Roman" w:hAnsi="Times New Roman" w:cs="Times New Roman"/>
          <w:b/>
          <w:sz w:val="24"/>
          <w:szCs w:val="24"/>
        </w:rPr>
        <w:t>Аннотация рабочей программы у</w:t>
      </w:r>
      <w:r w:rsidR="008A074A" w:rsidRPr="00106CED">
        <w:rPr>
          <w:rFonts w:ascii="Times New Roman" w:hAnsi="Times New Roman" w:cs="Times New Roman"/>
          <w:b/>
          <w:sz w:val="24"/>
          <w:szCs w:val="24"/>
        </w:rPr>
        <w:t>чебного предмета «Русский язык</w:t>
      </w:r>
      <w:r w:rsidRPr="00106CED">
        <w:rPr>
          <w:rFonts w:ascii="Times New Roman" w:hAnsi="Times New Roman" w:cs="Times New Roman"/>
          <w:b/>
          <w:sz w:val="24"/>
          <w:szCs w:val="24"/>
        </w:rPr>
        <w:t>»</w:t>
      </w:r>
    </w:p>
    <w:p w:rsidR="0071391D" w:rsidRPr="00106CED" w:rsidRDefault="0071391D" w:rsidP="00106C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ED">
        <w:rPr>
          <w:rFonts w:ascii="Times New Roman" w:hAnsi="Times New Roman" w:cs="Times New Roman"/>
          <w:b/>
          <w:sz w:val="24"/>
          <w:szCs w:val="24"/>
        </w:rPr>
        <w:t xml:space="preserve">10-11 класс </w:t>
      </w:r>
      <w:r w:rsidRPr="00DB4342">
        <w:rPr>
          <w:rFonts w:ascii="Times New Roman" w:hAnsi="Times New Roman" w:cs="Times New Roman"/>
          <w:b/>
          <w:sz w:val="24"/>
          <w:szCs w:val="24"/>
        </w:rPr>
        <w:t>(</w:t>
      </w:r>
      <w:r w:rsidR="008A074A" w:rsidRPr="00DB4342">
        <w:rPr>
          <w:rFonts w:ascii="Times New Roman" w:hAnsi="Times New Roman" w:cs="Times New Roman"/>
          <w:b/>
          <w:sz w:val="24"/>
          <w:szCs w:val="24"/>
        </w:rPr>
        <w:t>углублённый</w:t>
      </w:r>
      <w:r w:rsidR="007A593E" w:rsidRPr="00106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CED">
        <w:rPr>
          <w:rFonts w:ascii="Times New Roman" w:hAnsi="Times New Roman" w:cs="Times New Roman"/>
          <w:b/>
          <w:sz w:val="24"/>
          <w:szCs w:val="24"/>
        </w:rPr>
        <w:t>уровень)</w:t>
      </w:r>
    </w:p>
    <w:p w:rsidR="0071391D" w:rsidRPr="00106CED" w:rsidRDefault="0071391D" w:rsidP="00106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A5287" w:rsidRPr="00106CED" w:rsidRDefault="0071391D" w:rsidP="00106CED">
      <w:pPr>
        <w:pStyle w:val="s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106CED">
        <w:rPr>
          <w:color w:val="000000"/>
        </w:rPr>
        <w:t xml:space="preserve">Рабочая  программа по </w:t>
      </w:r>
      <w:r w:rsidR="00AA5287" w:rsidRPr="00106CED">
        <w:rPr>
          <w:color w:val="000000"/>
        </w:rPr>
        <w:t xml:space="preserve">учебному предмету </w:t>
      </w:r>
      <w:r w:rsidR="008A074A" w:rsidRPr="00106CED">
        <w:rPr>
          <w:color w:val="000000"/>
        </w:rPr>
        <w:t xml:space="preserve"> «Русский язык</w:t>
      </w:r>
      <w:r w:rsidRPr="00106CED">
        <w:rPr>
          <w:color w:val="000000"/>
        </w:rPr>
        <w:t xml:space="preserve">» </w:t>
      </w:r>
      <w:r w:rsidR="007A593E" w:rsidRPr="00106CED">
        <w:rPr>
          <w:color w:val="000000"/>
        </w:rPr>
        <w:t>на</w:t>
      </w:r>
      <w:r w:rsidR="007A593E" w:rsidRPr="00DB4342">
        <w:t xml:space="preserve"> </w:t>
      </w:r>
      <w:r w:rsidR="008A074A" w:rsidRPr="00DB4342">
        <w:t>углублённом</w:t>
      </w:r>
      <w:r w:rsidR="007A593E" w:rsidRPr="00106CED">
        <w:rPr>
          <w:color w:val="FF0000"/>
        </w:rPr>
        <w:t xml:space="preserve"> </w:t>
      </w:r>
      <w:r w:rsidR="007A593E" w:rsidRPr="00106CED">
        <w:rPr>
          <w:color w:val="000000"/>
        </w:rPr>
        <w:t xml:space="preserve">уровне </w:t>
      </w:r>
      <w:r w:rsidRPr="00106CED">
        <w:rPr>
          <w:color w:val="000000"/>
        </w:rPr>
        <w:t>предназначена для учащихся 10-11 классов общеобразовательной школы</w:t>
      </w:r>
      <w:r w:rsidR="008A074A" w:rsidRPr="00106CED">
        <w:rPr>
          <w:color w:val="000000"/>
        </w:rPr>
        <w:t>,</w:t>
      </w:r>
      <w:r w:rsidRPr="00106CED">
        <w:rPr>
          <w:color w:val="000000"/>
        </w:rPr>
        <w:t xml:space="preserve"> </w:t>
      </w:r>
      <w:r w:rsidR="00AA5287" w:rsidRPr="00106CED">
        <w:rPr>
          <w:color w:val="000000"/>
        </w:rPr>
        <w:t xml:space="preserve">составлена на основе </w:t>
      </w:r>
      <w:r w:rsidR="00AA5287" w:rsidRPr="00106CED">
        <w:t>Федерального  государственного образовательного стандарта среднего общего образования, утвержденный Приказом министерства образования и науки РФ от 17 мая 2012 № 413 (с изменениями и дополнениями от 11 декабря 2020 г</w:t>
      </w:r>
      <w:r w:rsidR="00AA5287" w:rsidRPr="00106CED">
        <w:rPr>
          <w:color w:val="464C55"/>
        </w:rPr>
        <w:t>.);</w:t>
      </w:r>
      <w:proofErr w:type="gramEnd"/>
      <w:r w:rsidR="00AA5287" w:rsidRPr="00106CED">
        <w:rPr>
          <w:color w:val="464C55"/>
        </w:rPr>
        <w:t xml:space="preserve"> </w:t>
      </w:r>
      <w:r w:rsidR="00AA5287" w:rsidRPr="00106CED">
        <w:rPr>
          <w:color w:val="000000"/>
        </w:rPr>
        <w:t>примерной основной образовательной программы среднего общего образования (в</w:t>
      </w:r>
      <w:r w:rsidR="00AA5287" w:rsidRPr="00106CED">
        <w:t xml:space="preserve"> редакции протокола № 1/20 от 04.02.2020).</w:t>
      </w:r>
    </w:p>
    <w:p w:rsidR="00E93C5D" w:rsidRPr="00DB4342" w:rsidRDefault="00AA5287" w:rsidP="00DB4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CED">
        <w:rPr>
          <w:rFonts w:ascii="Times New Roman" w:hAnsi="Times New Roman" w:cs="Times New Roman"/>
          <w:sz w:val="24"/>
          <w:szCs w:val="24"/>
        </w:rPr>
        <w:t xml:space="preserve"> </w:t>
      </w:r>
      <w:r w:rsidRPr="00106CED">
        <w:rPr>
          <w:rFonts w:ascii="Times New Roman" w:hAnsi="Times New Roman" w:cs="Times New Roman"/>
          <w:b/>
          <w:sz w:val="24"/>
          <w:szCs w:val="24"/>
        </w:rPr>
        <w:t>Для реализации програ</w:t>
      </w:r>
      <w:r w:rsidR="00DB4342">
        <w:rPr>
          <w:rFonts w:ascii="Times New Roman" w:hAnsi="Times New Roman" w:cs="Times New Roman"/>
          <w:b/>
          <w:sz w:val="24"/>
          <w:szCs w:val="24"/>
        </w:rPr>
        <w:t xml:space="preserve">ммы используется учебник </w:t>
      </w:r>
      <w:r w:rsidR="00E93C5D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>«Русский язык  10-</w:t>
      </w:r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>11 классы</w:t>
      </w:r>
      <w:proofErr w:type="gramStart"/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proofErr w:type="gramStart"/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вт.-сост. </w:t>
      </w:r>
      <w:proofErr w:type="spellStart"/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>В.В.Бабайцева</w:t>
      </w:r>
      <w:proofErr w:type="spellEnd"/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C5D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>- М.: «Просвещение»</w:t>
      </w:r>
      <w:r w:rsidR="006C270C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>/ «Дрофа», 2021. – 464</w:t>
      </w:r>
      <w:r w:rsidR="00E93C5D" w:rsidRPr="00DB4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C60DEB" w:rsidRPr="00DB4342" w:rsidRDefault="00C60DEB" w:rsidP="00C60D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B4342">
        <w:rPr>
          <w:rFonts w:ascii="Times New Roman" w:hAnsi="Times New Roman" w:cs="Times New Roman"/>
          <w:b/>
        </w:rPr>
        <w:t>Цели</w:t>
      </w:r>
      <w:r w:rsidRPr="00DB4342">
        <w:rPr>
          <w:rFonts w:ascii="Times New Roman" w:hAnsi="Times New Roman" w:cs="Times New Roman"/>
        </w:rPr>
        <w:t xml:space="preserve"> обучения: </w:t>
      </w:r>
    </w:p>
    <w:p w:rsidR="00C60DEB" w:rsidRPr="00C60DEB" w:rsidRDefault="00C60DEB" w:rsidP="00C60D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>Углублённый уровень:</w:t>
      </w:r>
      <w:bookmarkStart w:id="0" w:name="_GoBack"/>
      <w:bookmarkEnd w:id="0"/>
    </w:p>
    <w:p w:rsidR="00C60DEB" w:rsidRPr="00C60DEB" w:rsidRDefault="00C60DEB" w:rsidP="00C60DE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>приобщить учащихся в процессе изучения русского языка и литературы к ценностям национальной и мировой культуры, к нравственному и эстетическому опыту человечества; сформировать интерес к чтению произведений художественной литературы как уникального вида искусства, материалом которого является слово; сформировать представление об изобразительно-выразительных возможностях русского языка;</w:t>
      </w:r>
    </w:p>
    <w:p w:rsidR="00C60DEB" w:rsidRPr="00C60DEB" w:rsidRDefault="00C60DEB" w:rsidP="00C60DE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добиться осознания значимости чтения, изучения русского языка и литературы как необходимых условий успешного обучения другим предметам, как основы самопознания, саморазвития, самообразования, социализации личности, её нравственного и интеллектуального развития; </w:t>
      </w:r>
    </w:p>
    <w:p w:rsidR="00C60DEB" w:rsidRPr="00C60DEB" w:rsidRDefault="00C60DEB" w:rsidP="00C60DE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>сформировать культуру современного читателя, который владеет основными стратегиями чтения, навыками понимания явной и скрытой, основной и второстепенной информации текста, обладает эстетическим вкусом, способностью выражать своё отношение к прочитанному тексту в виде развёрнутых аргументированных устных и письменных высказываний; совершенствовать навыки владения различными приёмами редактирования текстов;</w:t>
      </w:r>
    </w:p>
    <w:p w:rsidR="00C60DEB" w:rsidRPr="00C60DEB" w:rsidRDefault="00C60DEB" w:rsidP="00C60DE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сформировать </w:t>
      </w:r>
      <w:proofErr w:type="spellStart"/>
      <w:r w:rsidRPr="00C60DEB">
        <w:rPr>
          <w:rFonts w:ascii="Times New Roman" w:hAnsi="Times New Roman" w:cs="Times New Roman"/>
        </w:rPr>
        <w:t>общеучебные</w:t>
      </w:r>
      <w:proofErr w:type="spellEnd"/>
      <w:r w:rsidRPr="00C60DEB">
        <w:rPr>
          <w:rFonts w:ascii="Times New Roman" w:hAnsi="Times New Roman" w:cs="Times New Roman"/>
        </w:rPr>
        <w:t xml:space="preserve"> умения и универсальные учебные действия, которые связаны со способностью </w:t>
      </w:r>
      <w:proofErr w:type="gramStart"/>
      <w:r w:rsidRPr="00C60DEB">
        <w:rPr>
          <w:rFonts w:ascii="Times New Roman" w:hAnsi="Times New Roman" w:cs="Times New Roman"/>
        </w:rPr>
        <w:t>формулировать</w:t>
      </w:r>
      <w:proofErr w:type="gramEnd"/>
      <w:r w:rsidRPr="00C60DEB">
        <w:rPr>
          <w:rFonts w:ascii="Times New Roman" w:hAnsi="Times New Roman" w:cs="Times New Roman"/>
        </w:rPr>
        <w:t xml:space="preserve"> цели учебной деятельности, планировать её и осуществлять, анализировать и оценивать результаты; проводить информационный поиск, 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Интернет;</w:t>
      </w:r>
    </w:p>
    <w:p w:rsidR="00C60DEB" w:rsidRPr="00C60DEB" w:rsidRDefault="00C60DEB" w:rsidP="00C60DE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>сформировать представление о лингвистике и литературоведении как науках, являющихся частью общечеловеческого гуманитарного знания, о принципах основных направлений литературной критики; развить способность понимать, осмысленно и свободно использовать понятийный аппарат современной лингвистики и литературоведения в процессе чтения и многоаспектного анализа текста;</w:t>
      </w:r>
    </w:p>
    <w:p w:rsidR="00C60DEB" w:rsidRPr="00C60DEB" w:rsidRDefault="00C60DEB" w:rsidP="00C60DE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60DEB">
        <w:rPr>
          <w:rFonts w:ascii="Times New Roman" w:hAnsi="Times New Roman" w:cs="Times New Roman"/>
        </w:rPr>
        <w:t xml:space="preserve">углубить представление о функциональных разновидностях русского языка, о системе стилей русской художественной литературы разных эпох, о литературных направлениях, об индивидуальном авторском стиле и на этой основе сформировать начальные навыки комплексного филологического анализа художественных текстов с учётом их жанрово-родовой специфики, особенностей создания художественной картины  жизни, системы художественных образов и использованных </w:t>
      </w:r>
      <w:proofErr w:type="spellStart"/>
      <w:r w:rsidRPr="00C60DEB">
        <w:rPr>
          <w:rFonts w:ascii="Times New Roman" w:hAnsi="Times New Roman" w:cs="Times New Roman"/>
        </w:rPr>
        <w:t>изобразительновыразительных</w:t>
      </w:r>
      <w:proofErr w:type="spellEnd"/>
      <w:r w:rsidRPr="00C60DEB">
        <w:rPr>
          <w:rFonts w:ascii="Times New Roman" w:hAnsi="Times New Roman" w:cs="Times New Roman"/>
        </w:rPr>
        <w:t xml:space="preserve"> средств русского языка;</w:t>
      </w:r>
      <w:proofErr w:type="gramEnd"/>
      <w:r w:rsidRPr="00C60DEB">
        <w:rPr>
          <w:rFonts w:ascii="Times New Roman" w:hAnsi="Times New Roman" w:cs="Times New Roman"/>
        </w:rPr>
        <w:t xml:space="preserve"> развить способность ориентироваться в историческом, историко-культурном контексте и творчестве писателя и опираться на эту информацию при анализе художественного текста; сформировать начальные навыки лингвистического, литературоведческого исследования;</w:t>
      </w:r>
    </w:p>
    <w:p w:rsidR="00C60DEB" w:rsidRPr="00C60DEB" w:rsidRDefault="00C60DEB" w:rsidP="00C60DEB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>развить умение оценивать художественную интерпретацию литературного текста в произведениях других видов искусства (графика, живопись, скульптура, театр, кино, музыка).</w:t>
      </w:r>
    </w:p>
    <w:p w:rsidR="00C60DEB" w:rsidRPr="00C60DEB" w:rsidRDefault="00C60DEB" w:rsidP="00C60D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Вместе с тем каждый предметный компонент школьной дисциплины «Русский язык и литература» ориентирован на достижение собственных целей, которые отражают основные установки ФГОС для старшей школы. Рабочая программа направлена на реализацию специфических целей изучения предмета. Эти цели отражают значимость уроков русского языка в системе образования в целом, поскольку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</w:t>
      </w:r>
    </w:p>
    <w:p w:rsidR="00C60DEB" w:rsidRDefault="00C60DEB" w:rsidP="00C60D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  <w:b/>
        </w:rPr>
        <w:t>Задачи</w:t>
      </w:r>
      <w:r w:rsidRPr="00C60DEB">
        <w:rPr>
          <w:rFonts w:ascii="Times New Roman" w:hAnsi="Times New Roman" w:cs="Times New Roman"/>
        </w:rPr>
        <w:t xml:space="preserve"> обучения русскому языку в 10—11 классах</w:t>
      </w:r>
    </w:p>
    <w:p w:rsidR="00C60DEB" w:rsidRPr="00C60DEB" w:rsidRDefault="00C60DEB" w:rsidP="00C60D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lastRenderedPageBreak/>
        <w:t>Углублённый уровень: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углубить представление о взаимосвязи языка и истории, языка и культуры русского и других народов; о русском языке как духовной, нравственной и культурной ценности народа; о роли русского языка в развитии ключевых компетенций, необходимых современному человеку для успешной самореализации, для овладения профессией, для развития навыков самообразования и социализации в обществе;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сформировать навыки самоанализа и самооценки собственной речи, развить способность прогнозировать коммуникативные трудности преодолевать их в процессе общения, опираясь на основные постулаты современной теории коммуникации; развить умение оценивать устные и письменные высказывания с точки зрения эффективности достижения поставленных коммуникативных задач;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60DEB">
        <w:rPr>
          <w:rFonts w:ascii="Times New Roman" w:hAnsi="Times New Roman" w:cs="Times New Roman"/>
        </w:rPr>
        <w:t xml:space="preserve">усовершенствовать умения, связанные со всеми видами речевой деятельности в их единстве и взаимосвязи; помочь учащимся овладеть механизмами адекватного понимания чужой речи при чтении и </w:t>
      </w:r>
      <w:proofErr w:type="spellStart"/>
      <w:r w:rsidRPr="00C60DEB">
        <w:rPr>
          <w:rFonts w:ascii="Times New Roman" w:hAnsi="Times New Roman" w:cs="Times New Roman"/>
        </w:rPr>
        <w:t>аудировании</w:t>
      </w:r>
      <w:proofErr w:type="spellEnd"/>
      <w:r w:rsidRPr="00C60DEB">
        <w:rPr>
          <w:rFonts w:ascii="Times New Roman" w:hAnsi="Times New Roman" w:cs="Times New Roman"/>
        </w:rPr>
        <w:t xml:space="preserve">, а также механизмами создания коммуникативно успешного речевого высказывания в процессе говорения и письма; </w:t>
      </w:r>
      <w:proofErr w:type="gramEnd"/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сформировать навыки информационно-смысловой переработки прочитанных или прослушанных текстов и умение передавать их содержание в виде тезисов, конспектов, аннотаций, рефератов, сообщений, докладов и т. п., что является основой функциональной грамотности современного человека, условием успешного формирования навыков самообразования и подготовкой к формам учебно-познавательной деятельности при обучении в высших учебных заведениях; усовершенствовать навыки поиска, анализа, обработки и предъявления научной информации, </w:t>
      </w:r>
      <w:proofErr w:type="gramStart"/>
      <w:r w:rsidRPr="00C60DEB">
        <w:rPr>
          <w:rFonts w:ascii="Times New Roman" w:hAnsi="Times New Roman" w:cs="Times New Roman"/>
        </w:rPr>
        <w:t>представленной</w:t>
      </w:r>
      <w:proofErr w:type="gramEnd"/>
      <w:r w:rsidRPr="00C60DEB">
        <w:rPr>
          <w:rFonts w:ascii="Times New Roman" w:hAnsi="Times New Roman" w:cs="Times New Roman"/>
        </w:rPr>
        <w:t xml:space="preserve"> в том числе в электронном виде на различных информационных носителях;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60DEB">
        <w:rPr>
          <w:rFonts w:ascii="Times New Roman" w:hAnsi="Times New Roman" w:cs="Times New Roman"/>
        </w:rPr>
        <w:t xml:space="preserve">углубить знания в области функциональной стилистики, расширить представление о функциональных разновидностях русского языка и на этой основе сформировать умения лингвистического анализа текстов разной функционально-стилевой и жанровой принадлежности, а также усовершенствовать навыки комплексного анализа, который затрагивает композиционно-содержательный, типологический, стилистический, языковой аспекты текста, что содействует развитию способности ориентироваться в речевом пространстве и совершенствованию важнейших коммуникативных умений; </w:t>
      </w:r>
      <w:proofErr w:type="gramEnd"/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сформировать представление о культуре речи как компоненте национальной культуры, об основных аспектах культуры речи, о языковой норме, её функциях и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60DEB">
        <w:rPr>
          <w:rFonts w:ascii="Times New Roman" w:hAnsi="Times New Roman" w:cs="Times New Roman"/>
        </w:rPr>
        <w:t>вариантах</w:t>
      </w:r>
      <w:proofErr w:type="gramEnd"/>
      <w:r w:rsidRPr="00C60DEB">
        <w:rPr>
          <w:rFonts w:ascii="Times New Roman" w:hAnsi="Times New Roman" w:cs="Times New Roman"/>
        </w:rPr>
        <w:t xml:space="preserve">, и на этой основе активизировать внимание к проблемам речевой культуры и совершенствовать умения применять в коммуникативной практике основные нормы современного русского литературного языка;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повторить и обобщить ранее изученный на уроках русского языка материал и целенаправленно совершенствовать на этой основе орфографическую и пунктуационную грамотность, а также ключевые умения, связанные с проведением разных видов языкового анализа, что является основой совершенствования важнейших умений, востребованных в коммуникативной практике;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расширить активный словарный запас и объём используемых языковых и речевых средств, что обеспечивает достижение точности, стилистической уместности и выразительности речевого высказывания и его соответствие условиям и сфере речевого общения;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сформировать умения проводить лингвистический эксперимент, описывать его результаты и предъявлять их в виде сообщений, докладов, мультимедийных презентаций, рефератов, исследовательских проектов; использовать навыки информационно-смысловой переработки текстов при подготовке сообщений, докладов, мультимедийных презентаций, рефератов, исследовательских проектов по другим школьным предметам: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60DEB">
        <w:rPr>
          <w:rFonts w:ascii="Times New Roman" w:hAnsi="Times New Roman" w:cs="Times New Roman"/>
        </w:rPr>
        <w:t xml:space="preserve">углубить знания о лингвистике как науке, о языке как многофункциональной развивающейся системе, о стилистических ресурсах, каждого уровня языка; углубить и расширить знания в области лингвистики, совершенствовать языковые и коммуникативные умения, востребованные в дальнейшем в процессе получения филологического или другого гуманитарного образования в вузе по избранной специальности; усовершенствовать навыки оценивания изобразительно-выразительных возможностей художественного текста и проведения лингвостилистического анализа; </w:t>
      </w:r>
      <w:proofErr w:type="gramEnd"/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сформировать опыт анализа сложных языковых фактов, иллюстрирующих нетипичные случаи проявления языковой закономерности, допускающих неоднозначную трактовку или требующих применения знаний, выходящих за рамки базового уровня; активизировать </w:t>
      </w:r>
      <w:r w:rsidRPr="00C60DEB">
        <w:rPr>
          <w:rFonts w:ascii="Times New Roman" w:hAnsi="Times New Roman" w:cs="Times New Roman"/>
        </w:rPr>
        <w:lastRenderedPageBreak/>
        <w:t xml:space="preserve">способность проводить элементарный сравнительный анализ фактов русского и иностранного языков;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сформировать опыт исследовательской деятельности в области лингвистики; развить способность использовать результаты исследования в процессе практической речевой деятельности и в ходе подготовки к продолжению образования по избранному профилю.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Таким образом, содержание программы определяется перечисленными выше общими целями изучения предмета «Русский язык и литература», а также специфическими целями предметной линии «Русский язык». В обобщённом виде эти цели могут быть сформулированы как дидактические ориентиры прагматического характера, которые должны осознавать старшеклассники, приступая к изучению русского языка на заключительном этапе его освоения в школе: </w:t>
      </w:r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0DEB">
        <w:rPr>
          <w:rFonts w:ascii="Times New Roman" w:hAnsi="Times New Roman" w:cs="Times New Roman"/>
        </w:rPr>
        <w:t xml:space="preserve">овладеть эффективными способами речевого общения, усовершенствовать умения и навыки, связанные с речевой деятельностью; добиться существенного продвижения в освоении функциональной грамотности, то есть способности человека быстро адаптироваться во внешней среде и активно в ней функционировать, использовать полученные знания и умения для решения самых разных жизненных задач; </w:t>
      </w:r>
      <w:proofErr w:type="gramStart"/>
      <w:r w:rsidRPr="00C60DEB">
        <w:rPr>
          <w:rFonts w:ascii="Times New Roman" w:hAnsi="Times New Roman" w:cs="Times New Roman"/>
        </w:rPr>
        <w:t xml:space="preserve">овладеть навыками элементарной исследовательской работы, навыками самообразования, тем самым подготовить себя к взрослой жизни, в которой речевая деятельность во многом определяет успешность и благополучие человека; </w:t>
      </w:r>
      <w:proofErr w:type="gramEnd"/>
    </w:p>
    <w:p w:rsidR="00C60DEB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C60DEB">
        <w:rPr>
          <w:rFonts w:ascii="Times New Roman" w:hAnsi="Times New Roman" w:cs="Times New Roman"/>
        </w:rPr>
        <w:t>углубить представление об эстетической функции родного языка как языка великой русской литературы; понять истоки выразительности словесного искусства; научиться всматриваться в художественное слово, в детали текста, определяя его эстетические достоинства, использованные изобразительно-выразительные языковые 5 средства; и, наконец, осмыслить тесную взаимосвязь русского языка и литературы, которые в 10—11-м классах представляют собой общий предмет «Русский язык и литература»;</w:t>
      </w:r>
      <w:proofErr w:type="gramEnd"/>
    </w:p>
    <w:p w:rsidR="00916F12" w:rsidRPr="00C60DEB" w:rsidRDefault="00C60DEB" w:rsidP="00C60DE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DEB">
        <w:rPr>
          <w:rFonts w:ascii="Times New Roman" w:hAnsi="Times New Roman" w:cs="Times New Roman"/>
        </w:rPr>
        <w:t xml:space="preserve">подготовиться к предстоящему экзамену, в </w:t>
      </w:r>
      <w:proofErr w:type="gramStart"/>
      <w:r w:rsidRPr="00C60DEB">
        <w:rPr>
          <w:rFonts w:ascii="Times New Roman" w:hAnsi="Times New Roman" w:cs="Times New Roman"/>
        </w:rPr>
        <w:t>связи</w:t>
      </w:r>
      <w:proofErr w:type="gramEnd"/>
      <w:r w:rsidRPr="00C60DEB">
        <w:rPr>
          <w:rFonts w:ascii="Times New Roman" w:hAnsi="Times New Roman" w:cs="Times New Roman"/>
        </w:rPr>
        <w:t xml:space="preserve"> с чем повторить, обобщить, систематизировать основной материал по русскому языку, изученный в 5—9-м классах, и добиться существенного развития ключевых практических умений и навыков, связанных с разнообразными видами анализа языковых единиц и грамотным, правильным, уместным, выразительным использованием их в устной и письменной речи.</w:t>
      </w:r>
    </w:p>
    <w:sectPr w:rsidR="00916F12" w:rsidRPr="00C60DEB" w:rsidSect="00516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291EB2"/>
    <w:multiLevelType w:val="hybridMultilevel"/>
    <w:tmpl w:val="A2BA46C6"/>
    <w:lvl w:ilvl="0" w:tplc="6F64B3E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CF4C38"/>
    <w:multiLevelType w:val="hybridMultilevel"/>
    <w:tmpl w:val="4ACCE1FE"/>
    <w:lvl w:ilvl="0" w:tplc="56324F5E">
      <w:start w:val="1"/>
      <w:numFmt w:val="decimal"/>
      <w:lvlText w:val="%1)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3C27603B"/>
    <w:multiLevelType w:val="hybridMultilevel"/>
    <w:tmpl w:val="6B262BE4"/>
    <w:lvl w:ilvl="0" w:tplc="BA76C9C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F0364"/>
    <w:multiLevelType w:val="hybridMultilevel"/>
    <w:tmpl w:val="4FFE5684"/>
    <w:lvl w:ilvl="0" w:tplc="0E5E7300">
      <w:start w:val="1"/>
      <w:numFmt w:val="decimal"/>
      <w:lvlText w:val="%1)"/>
      <w:lvlJc w:val="left"/>
      <w:pPr>
        <w:ind w:left="14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62772BC8"/>
    <w:multiLevelType w:val="hybridMultilevel"/>
    <w:tmpl w:val="BA68B92C"/>
    <w:lvl w:ilvl="0" w:tplc="6F64B3E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91D"/>
    <w:rsid w:val="00106CED"/>
    <w:rsid w:val="001B78D3"/>
    <w:rsid w:val="006025C6"/>
    <w:rsid w:val="00633EF9"/>
    <w:rsid w:val="006971E7"/>
    <w:rsid w:val="006C270C"/>
    <w:rsid w:val="0071391D"/>
    <w:rsid w:val="007A593E"/>
    <w:rsid w:val="008A074A"/>
    <w:rsid w:val="00916F12"/>
    <w:rsid w:val="009B706A"/>
    <w:rsid w:val="00AA5287"/>
    <w:rsid w:val="00B514C0"/>
    <w:rsid w:val="00C17029"/>
    <w:rsid w:val="00C60DEB"/>
    <w:rsid w:val="00DB4342"/>
    <w:rsid w:val="00E1445E"/>
    <w:rsid w:val="00E80FEF"/>
    <w:rsid w:val="00E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391D"/>
    <w:rPr>
      <w:i/>
      <w:iCs/>
    </w:rPr>
  </w:style>
  <w:style w:type="character" w:customStyle="1" w:styleId="apple-converted-space">
    <w:name w:val="apple-converted-space"/>
    <w:rsid w:val="00AA5287"/>
  </w:style>
  <w:style w:type="paragraph" w:styleId="a4">
    <w:name w:val="No Spacing"/>
    <w:uiPriority w:val="1"/>
    <w:qFormat/>
    <w:rsid w:val="00AA5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3">
    <w:name w:val="s_3"/>
    <w:basedOn w:val="a"/>
    <w:rsid w:val="00A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1">
    <w:name w:val="Светлая сетка - Акцент 31"/>
    <w:basedOn w:val="a"/>
    <w:uiPriority w:val="34"/>
    <w:qFormat/>
    <w:rsid w:val="00AA5287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5">
    <w:name w:val="Normal (Web)"/>
    <w:basedOn w:val="a"/>
    <w:uiPriority w:val="99"/>
    <w:semiHidden/>
    <w:unhideWhenUsed/>
    <w:rsid w:val="007A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93C5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dcterms:created xsi:type="dcterms:W3CDTF">2022-02-22T11:34:00Z</dcterms:created>
  <dcterms:modified xsi:type="dcterms:W3CDTF">2022-02-25T12:53:00Z</dcterms:modified>
</cp:coreProperties>
</file>